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79" w:type="dxa"/>
        <w:tblLayout w:type="fixed"/>
        <w:tblLook w:val="04A0" w:firstRow="1" w:lastRow="0" w:firstColumn="1" w:lastColumn="0" w:noHBand="0" w:noVBand="1"/>
      </w:tblPr>
      <w:tblGrid>
        <w:gridCol w:w="959"/>
        <w:gridCol w:w="3222"/>
        <w:gridCol w:w="1172"/>
        <w:gridCol w:w="1791"/>
        <w:gridCol w:w="1559"/>
        <w:gridCol w:w="1469"/>
        <w:gridCol w:w="1869"/>
        <w:gridCol w:w="1869"/>
        <w:gridCol w:w="1869"/>
      </w:tblGrid>
      <w:tr w:rsidR="00AD3326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D3326" w:rsidRPr="0019539A" w:rsidRDefault="00AD33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2" w:type="dxa"/>
            <w:vAlign w:val="center"/>
          </w:tcPr>
          <w:p w:rsidR="00AD3326" w:rsidRPr="0019539A" w:rsidRDefault="00AD33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172" w:type="dxa"/>
          </w:tcPr>
          <w:p w:rsidR="00AD3326" w:rsidRDefault="00AD3326"/>
        </w:tc>
        <w:tc>
          <w:tcPr>
            <w:tcW w:w="1791" w:type="dxa"/>
          </w:tcPr>
          <w:p w:rsidR="00AD3326" w:rsidRDefault="007C1126">
            <w:r>
              <w:t>2011</w:t>
            </w:r>
          </w:p>
        </w:tc>
        <w:tc>
          <w:tcPr>
            <w:tcW w:w="1559" w:type="dxa"/>
          </w:tcPr>
          <w:p w:rsidR="00AD3326" w:rsidRDefault="00AD3326">
            <w:r>
              <w:t>2012</w:t>
            </w:r>
          </w:p>
        </w:tc>
        <w:tc>
          <w:tcPr>
            <w:tcW w:w="1469" w:type="dxa"/>
            <w:vAlign w:val="center"/>
          </w:tcPr>
          <w:p w:rsidR="00AD3326" w:rsidRPr="0019539A" w:rsidRDefault="00AD3326" w:rsidP="00AD3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</w:t>
            </w:r>
          </w:p>
        </w:tc>
      </w:tr>
      <w:tr w:rsidR="00AD3326" w:rsidTr="00B92134">
        <w:trPr>
          <w:gridAfter w:val="3"/>
          <w:wAfter w:w="5607" w:type="dxa"/>
        </w:trPr>
        <w:tc>
          <w:tcPr>
            <w:tcW w:w="959" w:type="dxa"/>
            <w:shd w:val="clear" w:color="auto" w:fill="C6D9F1" w:themeFill="text2" w:themeFillTint="33"/>
            <w:vAlign w:val="center"/>
          </w:tcPr>
          <w:p w:rsidR="00AD3326" w:rsidRPr="0019539A" w:rsidRDefault="00AD33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2" w:type="dxa"/>
            <w:shd w:val="clear" w:color="auto" w:fill="C6D9F1" w:themeFill="text2" w:themeFillTint="33"/>
            <w:vAlign w:val="center"/>
          </w:tcPr>
          <w:p w:rsidR="00AD3326" w:rsidRPr="0019539A" w:rsidRDefault="00AD33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ПОКАЗАТЕЛИ</w:t>
            </w:r>
          </w:p>
        </w:tc>
        <w:tc>
          <w:tcPr>
            <w:tcW w:w="1172" w:type="dxa"/>
            <w:shd w:val="clear" w:color="auto" w:fill="C6D9F1" w:themeFill="text2" w:themeFillTint="33"/>
          </w:tcPr>
          <w:p w:rsidR="00AD3326" w:rsidRDefault="00AD3326"/>
        </w:tc>
        <w:tc>
          <w:tcPr>
            <w:tcW w:w="1791" w:type="dxa"/>
            <w:shd w:val="clear" w:color="auto" w:fill="C6D9F1" w:themeFill="text2" w:themeFillTint="33"/>
          </w:tcPr>
          <w:p w:rsidR="00AD3326" w:rsidRDefault="00AD3326"/>
        </w:tc>
        <w:tc>
          <w:tcPr>
            <w:tcW w:w="1559" w:type="dxa"/>
            <w:shd w:val="clear" w:color="auto" w:fill="C6D9F1" w:themeFill="text2" w:themeFillTint="33"/>
          </w:tcPr>
          <w:p w:rsidR="00AD3326" w:rsidRDefault="00AD3326"/>
        </w:tc>
        <w:tc>
          <w:tcPr>
            <w:tcW w:w="1469" w:type="dxa"/>
            <w:shd w:val="clear" w:color="auto" w:fill="C6D9F1" w:themeFill="text2" w:themeFillTint="33"/>
            <w:vAlign w:val="center"/>
          </w:tcPr>
          <w:p w:rsidR="00AD3326" w:rsidRPr="0019539A" w:rsidRDefault="00AD33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общеобразовательных учреждений на декабрь отчетного года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02"/>
            </w:tblGrid>
            <w:tr w:rsidR="007C1126" w:rsidRPr="00741587" w:rsidTr="00AF35C5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3548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741587" w:rsidRDefault="007C112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01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3508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0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3499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общеобразовательных учреждений сельской местности на декабрь отчетного года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  <w:vAlign w:val="center"/>
          </w:tcPr>
          <w:p w:rsidR="007C1126" w:rsidRPr="00741587" w:rsidRDefault="007C112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01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1009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0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1006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общеобразовательных учреждений городской местности на декабрь отчетного года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  <w:vAlign w:val="center"/>
          </w:tcPr>
          <w:p w:rsidR="007C1126" w:rsidRPr="00741587" w:rsidRDefault="007C112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01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2499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0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2493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учителей в общеобразовательных учреждениях на декабрь отчетного года </w:t>
            </w:r>
          </w:p>
        </w:tc>
        <w:tc>
          <w:tcPr>
            <w:tcW w:w="1172" w:type="dxa"/>
          </w:tcPr>
          <w:p w:rsidR="007C1126" w:rsidRDefault="00B92134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чел.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09"/>
            </w:tblGrid>
            <w:tr w:rsidR="007C1126" w:rsidRPr="00741587" w:rsidTr="00AF35C5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741587" w:rsidRDefault="007C112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107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численность внешних совместителей на декабрь отчетного года </w:t>
            </w:r>
          </w:p>
        </w:tc>
        <w:tc>
          <w:tcPr>
            <w:tcW w:w="1172" w:type="dxa"/>
          </w:tcPr>
          <w:p w:rsidR="00B92134" w:rsidRDefault="00B92134"/>
          <w:p w:rsidR="007C1126" w:rsidRPr="00B92134" w:rsidRDefault="00B92134" w:rsidP="00B92134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чел.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119"/>
            </w:tblGrid>
            <w:tr w:rsidR="007C1126" w:rsidRPr="00741587" w:rsidTr="00AF35C5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741587" w:rsidRDefault="007C112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115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11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численность внутренних совместителей на декабрь отчетного года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119"/>
            </w:tblGrid>
            <w:tr w:rsidR="007C1126" w:rsidRPr="00741587" w:rsidTr="00AF35C5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741587" w:rsidRDefault="007C112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741587" w:rsidRDefault="007C112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115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11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учителей в городских общеобразовательных учреждениях на декабрь отчетного года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учителей в сельских общеобразовательных учреждениях на декабрь отчетного года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9-x классов, получивших аттестат с отличием, в общей численности выпускников 9-x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</w:tcPr>
          <w:p w:rsidR="007C1126" w:rsidRDefault="007C112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5,41 %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126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4,3 %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9 классов, поступивших в профессиональные образовательные организации или на профильное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полного (общего) образования, в общей численности выпускников 9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</w:tcPr>
          <w:p w:rsidR="007C1126" w:rsidRDefault="007C112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63,24 %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68,66 %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профессиональные образовательные организации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</w:tcPr>
          <w:p w:rsidR="007C1126" w:rsidRDefault="007C1126">
            <w:r>
              <w:t>48,67%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Default="007C1126" w:rsidP="00B26A4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53.85%</w:t>
                  </w:r>
                </w:p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53,49 %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профильное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полного (общего) образования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</w:tcPr>
          <w:p w:rsidR="007C1126" w:rsidRDefault="007C112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14,81 %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30,11 %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11(12) классов, получивших аттестат об общем образовании, в общей численности выпускников 11 (12) классов, в том числе: </w:t>
            </w:r>
          </w:p>
        </w:tc>
        <w:tc>
          <w:tcPr>
            <w:tcW w:w="1172" w:type="dxa"/>
          </w:tcPr>
          <w:p w:rsidR="007C1126" w:rsidRDefault="00B92134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100 %</w:t>
            </w:r>
          </w:p>
        </w:tc>
        <w:tc>
          <w:tcPr>
            <w:tcW w:w="1791" w:type="dxa"/>
          </w:tcPr>
          <w:p w:rsidR="007C1126" w:rsidRDefault="007C112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7C1126" w:rsidRPr="00D40831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96,48 %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D40831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D40831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95,65 %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 о среднем (полном) общем образовании для награжденных золотой и серебряной медалью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</w:tcPr>
          <w:p w:rsidR="007C1126" w:rsidRDefault="00AF35C5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6,55 %</w:t>
            </w:r>
          </w:p>
        </w:tc>
        <w:tc>
          <w:tcPr>
            <w:tcW w:w="1559" w:type="dxa"/>
          </w:tcPr>
          <w:p w:rsidR="007C1126" w:rsidRDefault="007C1126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12,42 %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(в общей численности выпускников), сдававших ЕГЭ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русскому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99,38 %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математике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99,38 %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26,71 %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химии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11,8 %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1.6.5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биологии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16,77 %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1.6.6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истории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21,12 %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1.6.7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географии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1.6.8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английскому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3,73 %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1.6.9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немецкому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1.6.10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французскому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испанскому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обществознанию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46,58 %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литературе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информатике и ИКТ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тестовый балл ЕГЭ выпускников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русскому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67,048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математике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46,812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54,519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химии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75,621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биологии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65,404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1.7.6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истории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53,574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1.7.7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географии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66,333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1.7.8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английскому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9"/>
              <w:gridCol w:w="144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 б</w:t>
                  </w: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1.7.9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немецкому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7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б</w:t>
                  </w:r>
                </w:p>
              </w:tc>
              <w:tc>
                <w:tcPr>
                  <w:tcW w:w="1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1.7.10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испанскому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7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б</w:t>
                  </w:r>
                </w:p>
              </w:tc>
              <w:tc>
                <w:tcPr>
                  <w:tcW w:w="1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французскому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7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б</w:t>
                  </w:r>
                </w:p>
              </w:tc>
              <w:tc>
                <w:tcPr>
                  <w:tcW w:w="1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обществознанию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60,763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литературе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0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61,333 б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информатике и ИКТ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9"/>
              <w:gridCol w:w="144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 б</w:t>
                  </w: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сдававших ЕГЭ и набравших от 61 до 79 баллов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русскому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52,5 %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математике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19,38 %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20,93 %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химии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52,63 %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биологии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59,26 %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1.8.6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истории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35,29 %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1.8.7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географии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1.8.8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английскому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16,67 %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1.8.9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немецкому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1.8.10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испанскому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французскому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обществознанию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3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44 %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литературе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33,33 %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информатике и ИКТ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сдававших ЕГЭ и набравших от 80 до 100 баллов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русскому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15,63 %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математике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4,65 %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химии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36,84 %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биологии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14,81 %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1.9.6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истории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1.9.7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географии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1.9.8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английскому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1.9.9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немецкому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1.9.10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испанскому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французскому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обществознанию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5,33 %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литературе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1.9.14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информатике и ИКТ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выпускников, сдавших ЕГЭ на 100 баллов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русскому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математике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химии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биологии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1.10.6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истории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1.10.7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географии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1.10.8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английскому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1.10.9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немецкому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1.10.10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испанскому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французскому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обществознанию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литературе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информатике и ИКТ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сдававших ЕГЭ и не преодолевших минимального порога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русскому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математике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3,13 %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физике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химии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биологии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1.11.6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истории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1.11.7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географии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1.11.8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английскому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1.11.9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немецкому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1.11.10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испанскому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1.11.11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французскому языку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1.11.12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обществознанию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1,33 %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1.11.13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литературе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12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1.11.14</w:t>
            </w:r>
          </w:p>
        </w:tc>
        <w:tc>
          <w:tcPr>
            <w:tcW w:w="3222" w:type="dxa"/>
            <w:vAlign w:val="center"/>
          </w:tcPr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информатике и ИКТ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791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559" w:type="dxa"/>
            <w:shd w:val="clear" w:color="auto" w:fill="F2DBDB" w:themeFill="accent2" w:themeFillTint="33"/>
          </w:tcPr>
          <w:p w:rsidR="007C1126" w:rsidRDefault="007C112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7C1126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1126" w:rsidRPr="0019539A" w:rsidRDefault="007C112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1126" w:rsidRPr="0019539A" w:rsidRDefault="007C112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11 классов, обучавшихся в классах с углубленным или профильным изучением отдельных предметов, в общей численности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выпускников 11 классов </w:t>
            </w:r>
          </w:p>
        </w:tc>
        <w:tc>
          <w:tcPr>
            <w:tcW w:w="1172" w:type="dxa"/>
          </w:tcPr>
          <w:p w:rsidR="00AF35C5" w:rsidRDefault="0078239A">
            <w:r>
              <w:lastRenderedPageBreak/>
              <w:t>0%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18,59 %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11 классов, обучавшихся в классах с углубленным изучением отдельных предметов, в общей численности выпускников 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11 классов, обучавшихся в профильных классах, в общей численности выпускников 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18,59 %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B92134">
        <w:trPr>
          <w:gridAfter w:val="3"/>
          <w:wAfter w:w="5607" w:type="dxa"/>
        </w:trPr>
        <w:tc>
          <w:tcPr>
            <w:tcW w:w="10172" w:type="dxa"/>
            <w:gridSpan w:val="6"/>
            <w:shd w:val="clear" w:color="auto" w:fill="8DB3E2" w:themeFill="text2" w:themeFillTint="66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ПЕРЕХОД НА НОВЫЕ ОБРАЗОВАТЕЛЬНЫЕ СТАНДАРТЫ</w:t>
            </w:r>
          </w:p>
        </w:tc>
      </w:tr>
      <w:tr w:rsidR="00AF35C5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учащихся, обучающихся по ФГОС (в общей численности учащихся общеобразовательных учреждений, реализующих ФГОС) </w:t>
            </w:r>
          </w:p>
        </w:tc>
        <w:tc>
          <w:tcPr>
            <w:tcW w:w="1172" w:type="dxa"/>
          </w:tcPr>
          <w:p w:rsidR="00AF35C5" w:rsidRDefault="00943F8F">
            <w:r>
              <w:t>0%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9,61 %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35C5" w:rsidRDefault="00AF35C5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25,36 %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32,24 %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начальных классов, обучающихся по ФГОС (в общей численности учащихся начальных классов общеобразовательных учреждений, реализующих ФГОС)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23,91 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35C5" w:rsidRDefault="00AF35C5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61,92 %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77,37 %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основной школы, обучающихся по ФГОС (в общей численности учащихся основной школы общеобразовательных учреждений, реализующих ФГОС)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старшей школы, обучающихся по ФГОС (в общей численности учащихся старшей школы общеобразовательных учреждений, реализующих ФГОС)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количество часов в неделю внеурочной деятельности в классах начальной школы, обучающихся по ФГОС, за счет: </w:t>
            </w:r>
          </w:p>
        </w:tc>
        <w:tc>
          <w:tcPr>
            <w:tcW w:w="1172" w:type="dxa"/>
          </w:tcPr>
          <w:p w:rsidR="00AF35C5" w:rsidRDefault="00943F8F">
            <w:r>
              <w:t>0</w:t>
            </w:r>
          </w:p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бюджетного финансирования </w:t>
            </w:r>
          </w:p>
        </w:tc>
        <w:tc>
          <w:tcPr>
            <w:tcW w:w="1172" w:type="dxa"/>
          </w:tcPr>
          <w:p w:rsidR="00AF35C5" w:rsidRDefault="00943F8F">
            <w:r>
              <w:t>0 ч.</w:t>
            </w:r>
          </w:p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5,128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внебюджетного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финансирования </w:t>
            </w:r>
          </w:p>
        </w:tc>
        <w:tc>
          <w:tcPr>
            <w:tcW w:w="1172" w:type="dxa"/>
          </w:tcPr>
          <w:p w:rsidR="00AF35C5" w:rsidRDefault="00943F8F">
            <w:r>
              <w:lastRenderedPageBreak/>
              <w:t>0 ч.</w:t>
            </w:r>
          </w:p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0,289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0,176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бюджетного и внебюджетного финансирования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5,417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5,176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количество часов в неделю внеурочной деятельности в классах основной школы, обучающихся по ФГОС в пилотном режиме, за счет: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бюджетного финансирования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внебюджетного финансирования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бюджетного и внебюджетного финансирования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количество часов в неделю внеурочной деятельности в классах начальной школы, обучающихся по ФГОС в том числе, отведенных на направления: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6,667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1,511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1,306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1,228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1,825 ч.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количество часов в неделю внеурочной деятельности в классах основной школы, обучающихся по ФГОС в пилотном режиме, в том числе, отведенных на направления: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6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155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используются современные оценочные процедуры для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оценки достижений обучающихся по ФГОС в начальных классах: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89,47 %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672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механизмы накопительной системы оценивания (портфолио и др.)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84,21 %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77,78 %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проектные, творческие исследовательские работы и др.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63,16 %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77,78 %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иные виды оценивания, отличные от пятибалльной системы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47,37 %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55,56 %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по ФГОС, которым обеспечена возможность пользоваться в соответствии с ФГОС, в общей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ФГОС </w:t>
            </w:r>
          </w:p>
        </w:tc>
        <w:tc>
          <w:tcPr>
            <w:tcW w:w="1172" w:type="dxa"/>
          </w:tcPr>
          <w:p w:rsidR="00AF35C5" w:rsidRDefault="00D8274B">
            <w:r>
              <w:t>0%</w:t>
            </w:r>
          </w:p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учебным оборудованием для практических работ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98,24 %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интерактивными учебными пособиями (доска, мультимедийные установки и др.)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33,72 %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для обучающихся по ФГОС в начальных классах, организованы оборудованные постоянно действующие площадки: </w:t>
            </w:r>
            <w:proofErr w:type="gramEnd"/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площадки для наблюдений, исследований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601E76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601E76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E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11,11 %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601E76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601E76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41,18 %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площадки для моделирования, конструирования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AF35C5" w:rsidRPr="00601E76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601E76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E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11,11 %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601E76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601E76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41,18 %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театральная площадка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AF35C5" w:rsidRPr="00601E76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601E76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E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601E76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601E76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41,18 %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руководителей и педагогических кадров общеобразовательных учреждений, прошедших повышение квалификации и/или профессиональную переподготовку для работы в соответствии с ФГОС, в общей численности руководителей и педагогических кадров </w:t>
            </w:r>
          </w:p>
        </w:tc>
        <w:tc>
          <w:tcPr>
            <w:tcW w:w="1172" w:type="dxa"/>
          </w:tcPr>
          <w:p w:rsidR="00AF35C5" w:rsidRDefault="00943F8F">
            <w:r>
              <w:t>0%</w:t>
            </w:r>
          </w:p>
        </w:tc>
        <w:tc>
          <w:tcPr>
            <w:tcW w:w="1791" w:type="dxa"/>
            <w:vAlign w:val="center"/>
          </w:tcPr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42,11 %</w:t>
            </w:r>
          </w:p>
        </w:tc>
        <w:tc>
          <w:tcPr>
            <w:tcW w:w="1559" w:type="dxa"/>
          </w:tcPr>
          <w:p w:rsidR="00AF35C5" w:rsidRPr="00D40831" w:rsidRDefault="00AF35C5" w:rsidP="0060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34,09 %</w:t>
            </w:r>
          </w:p>
          <w:p w:rsidR="00AF35C5" w:rsidRDefault="00AF35C5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B92134">
        <w:tc>
          <w:tcPr>
            <w:tcW w:w="10172" w:type="dxa"/>
            <w:gridSpan w:val="6"/>
            <w:shd w:val="clear" w:color="auto" w:fill="8DB3E2" w:themeFill="text2" w:themeFillTint="66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РАЗВИТИЕ СИСТЕМЫ ПОДДЕРЖКИ ТАЛАНТЛИВЫХ ДЕТЕЙ</w:t>
            </w:r>
          </w:p>
        </w:tc>
        <w:tc>
          <w:tcPr>
            <w:tcW w:w="1869" w:type="dxa"/>
          </w:tcPr>
          <w:p w:rsidR="00AF35C5" w:rsidRDefault="00AF35C5"/>
        </w:tc>
        <w:tc>
          <w:tcPr>
            <w:tcW w:w="1869" w:type="dxa"/>
          </w:tcPr>
          <w:p w:rsidR="00AF35C5" w:rsidRDefault="00AF35C5"/>
        </w:tc>
        <w:tc>
          <w:tcPr>
            <w:tcW w:w="18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2"/>
            </w:tblGrid>
            <w:tr w:rsidR="00AF35C5" w:rsidRPr="00741587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33,72 %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741587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741587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Всероссийской олимпиады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школьников </w:t>
            </w:r>
          </w:p>
        </w:tc>
        <w:tc>
          <w:tcPr>
            <w:tcW w:w="1172" w:type="dxa"/>
          </w:tcPr>
          <w:p w:rsidR="00AF35C5" w:rsidRDefault="00AF35C5"/>
        </w:tc>
        <w:tc>
          <w:tcPr>
            <w:tcW w:w="1791" w:type="dxa"/>
          </w:tcPr>
          <w:p w:rsidR="00AF35C5" w:rsidRDefault="00AF35C5"/>
        </w:tc>
        <w:tc>
          <w:tcPr>
            <w:tcW w:w="1559" w:type="dxa"/>
          </w:tcPr>
          <w:p w:rsidR="00AF35C5" w:rsidRDefault="00AF35C5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5-11 классов, принявших участие в школьном этапе Всероссийской олимпиады школьников </w:t>
            </w:r>
          </w:p>
        </w:tc>
        <w:tc>
          <w:tcPr>
            <w:tcW w:w="1172" w:type="dxa"/>
            <w:shd w:val="clear" w:color="auto" w:fill="auto"/>
          </w:tcPr>
          <w:p w:rsidR="00AF35C5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 чел.</w:t>
            </w:r>
          </w:p>
        </w:tc>
        <w:tc>
          <w:tcPr>
            <w:tcW w:w="1791" w:type="dxa"/>
          </w:tcPr>
          <w:p w:rsidR="00AF35C5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 чел.</w:t>
            </w:r>
          </w:p>
        </w:tc>
        <w:tc>
          <w:tcPr>
            <w:tcW w:w="1559" w:type="dxa"/>
          </w:tcPr>
          <w:p w:rsidR="00AF35C5" w:rsidRDefault="00AF35C5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01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1843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5C5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3222" w:type="dxa"/>
            <w:vAlign w:val="center"/>
          </w:tcPr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5-11 классов, принявших участие в школьном этапе Всероссийской олимпиады школьников, в общей численности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791" w:type="dxa"/>
            <w:shd w:val="clear" w:color="auto" w:fill="F2DBDB" w:themeFill="accent2" w:themeFillTint="33"/>
          </w:tcPr>
          <w:p w:rsidR="00AF35C5" w:rsidRDefault="00AF35C5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AF35C5" w:rsidRPr="00D40831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52,1 %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D40831" w:rsidRDefault="00AF35C5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D40831" w:rsidRDefault="00AF35C5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AF35C5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54,29 %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35C5" w:rsidRPr="0019539A" w:rsidRDefault="00AF35C5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35C5" w:rsidRPr="0019539A" w:rsidRDefault="00AF35C5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5-11 классов, принявших участие в школьном этапе Всероссийской олимпиады школьников, в общей численности обучающихся 5-11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 w:rsidP="00B92134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59,45 %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tbl>
            <w:tblPr>
              <w:tblW w:w="398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836C6" w:rsidRPr="00D40831" w:rsidTr="00601E76">
              <w:trPr>
                <w:tblCellSpacing w:w="15" w:type="dxa"/>
              </w:trPr>
              <w:tc>
                <w:tcPr>
                  <w:tcW w:w="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 w:themeFill="text2" w:themeFillTint="99"/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D40831" w:rsidRDefault="005836C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93,13 %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559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7-11 классов, принявших участие в муниципальном этапе Всероссийской олимпиады школьников </w:t>
            </w:r>
          </w:p>
        </w:tc>
        <w:tc>
          <w:tcPr>
            <w:tcW w:w="1172" w:type="dxa"/>
          </w:tcPr>
          <w:p w:rsidR="005836C6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 чел</w:t>
            </w:r>
          </w:p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чел.</w:t>
            </w:r>
          </w:p>
        </w:tc>
        <w:tc>
          <w:tcPr>
            <w:tcW w:w="1559" w:type="dxa"/>
          </w:tcPr>
          <w:p w:rsidR="005836C6" w:rsidRPr="00D40831" w:rsidRDefault="005836C6" w:rsidP="0060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 чел.</w:t>
            </w:r>
          </w:p>
          <w:p w:rsidR="005836C6" w:rsidRDefault="005836C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7-11 классов, принявших участие в муниципальном этапе Всероссийской олимпиады школьников, в общей численности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21,74 %</w:t>
            </w:r>
          </w:p>
        </w:tc>
        <w:tc>
          <w:tcPr>
            <w:tcW w:w="1559" w:type="dxa"/>
          </w:tcPr>
          <w:p w:rsidR="005836C6" w:rsidRDefault="005836C6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7-11 классов, принявших участие в муниципальном этапе Всероссийской олимпиады школьников, в общей численности обучающихся 7-11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559" w:type="dxa"/>
          </w:tcPr>
          <w:p w:rsidR="005836C6" w:rsidRDefault="005836C6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10,52 %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28,08 %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7-11 классов, ставших победителями и призерами муниципального этапа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чел.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107"/>
            </w:tblGrid>
            <w:tr w:rsidR="005836C6" w:rsidRPr="00D40831" w:rsidTr="00AF35C5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D40831" w:rsidRDefault="005836C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7-11 классов, ставших победителями и призерами муниципального этапа Всероссийской олимпиады школьников (в общей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численности учащихся 7-11 классов)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5836C6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10,52 %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D40831" w:rsidRDefault="005836C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12,08 %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3.2.6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призовых мест, занятых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7-11 классов на муниципальном этапе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 м.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5836C6" w:rsidRPr="00D40831" w:rsidTr="00AF35C5">
              <w:trPr>
                <w:tblCellSpacing w:w="15" w:type="dxa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 м.</w:t>
                  </w: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D40831" w:rsidRDefault="005836C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 м.</w:t>
                  </w: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призовых мест на одного обучающегося, ставшего победителем и/или призером в муниципальном этапе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108"/>
            </w:tblGrid>
            <w:tr w:rsidR="005836C6" w:rsidRPr="00D40831" w:rsidTr="00AF35C5">
              <w:trPr>
                <w:tblCellSpacing w:w="15" w:type="dxa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1,195 м.</w:t>
                  </w:r>
                </w:p>
              </w:tc>
              <w:tc>
                <w:tcPr>
                  <w:tcW w:w="6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D40831" w:rsidRDefault="005836C6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6"/>
              <w:gridCol w:w="107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1,394 м.</w:t>
                  </w:r>
                </w:p>
              </w:tc>
              <w:tc>
                <w:tcPr>
                  <w:tcW w:w="6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559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9-11 классов, принявших участие в региональном этапе Всероссийской олимпиады школьников </w:t>
            </w:r>
          </w:p>
        </w:tc>
        <w:tc>
          <w:tcPr>
            <w:tcW w:w="1172" w:type="dxa"/>
          </w:tcPr>
          <w:p w:rsidR="005836C6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чел.</w:t>
            </w:r>
          </w:p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чел.</w:t>
            </w:r>
          </w:p>
        </w:tc>
        <w:tc>
          <w:tcPr>
            <w:tcW w:w="1559" w:type="dxa"/>
          </w:tcPr>
          <w:p w:rsidR="005836C6" w:rsidRDefault="005836C6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113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9-11 классов, принявших участие в региональном этапе Всероссийской олимпиады школьников, в общей численности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559" w:type="dxa"/>
          </w:tcPr>
          <w:p w:rsidR="005836C6" w:rsidRDefault="005836C6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0,85 %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9-11 классов, принявших участие в региональном этапе Всероссийской олимпиады школьников, в общей численности обучающихся 9-11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3,12 %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4,26 %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обучающихся 9-11 классов, принявших участие в региональном этапе Всероссийской олимпиады школьников на каждые 10000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559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03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85,4 чел.</w:t>
                  </w:r>
                </w:p>
              </w:tc>
              <w:tc>
                <w:tcPr>
                  <w:tcW w:w="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9-11 классов, ставших победителями и призерами регионального этапа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чел.</w:t>
            </w:r>
          </w:p>
        </w:tc>
        <w:tc>
          <w:tcPr>
            <w:tcW w:w="1559" w:type="dxa"/>
          </w:tcPr>
          <w:p w:rsidR="005836C6" w:rsidRPr="00D40831" w:rsidRDefault="005836C6" w:rsidP="00287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чел.</w:t>
            </w:r>
          </w:p>
          <w:p w:rsidR="005836C6" w:rsidRDefault="005836C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9-11 классов, ставших победителями и призерами регионального этапа Всероссийской олимпиады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школьников, в общей численности обучающихся 9-11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0,45 %</w:t>
            </w:r>
          </w:p>
        </w:tc>
        <w:tc>
          <w:tcPr>
            <w:tcW w:w="1559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5836C6" w:rsidRPr="00D40831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0,61 %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D40831" w:rsidRDefault="005836C6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Default="005836C6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0,59 %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3.3.7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призовых мест в предметных олимпиадах, занятых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 классов на региональном этапе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>
              <w:t>3 м</w:t>
            </w:r>
          </w:p>
        </w:tc>
        <w:tc>
          <w:tcPr>
            <w:tcW w:w="1559" w:type="dxa"/>
          </w:tcPr>
          <w:p w:rsidR="005836C6" w:rsidRDefault="005836C6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м.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149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м.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призовых мест на одного обучающегося, ставшего победителем и/или призером в региональном этапе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</w:tcPr>
          <w:p w:rsidR="005836C6" w:rsidRDefault="005836C6">
            <w:r>
              <w:t>1 м</w:t>
            </w:r>
          </w:p>
        </w:tc>
        <w:tc>
          <w:tcPr>
            <w:tcW w:w="1559" w:type="dxa"/>
          </w:tcPr>
          <w:p w:rsidR="005836C6" w:rsidRDefault="005836C6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 м.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149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м.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6C6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22" w:type="dxa"/>
            <w:vAlign w:val="center"/>
          </w:tcPr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этап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791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559" w:type="dxa"/>
            <w:shd w:val="clear" w:color="auto" w:fill="F2DBDB" w:themeFill="accent2" w:themeFillTint="33"/>
          </w:tcPr>
          <w:p w:rsidR="005836C6" w:rsidRDefault="005836C6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5836C6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836C6" w:rsidRPr="0019539A" w:rsidRDefault="005836C6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36C6" w:rsidRPr="0019539A" w:rsidRDefault="005836C6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9-11 классов, принявших участие в заключительном этапе Всероссийской олимпиады школьников </w:t>
            </w:r>
          </w:p>
        </w:tc>
        <w:tc>
          <w:tcPr>
            <w:tcW w:w="1172" w:type="dxa"/>
          </w:tcPr>
          <w:p w:rsidR="00E52E8B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чел.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13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2E8B" w:rsidRDefault="00E52E8B">
            <w:r>
              <w:t>0 чел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9-11 классов, принявших участие в заключительном этапе Всероссийской олимпиады школьников, в общей численности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2E8B" w:rsidRDefault="00E52E8B">
            <w:r>
              <w:t>0 %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9-11 классов, принявших участие в заключительном этапе Всероссийской олимпиады школьников, в общей численности обучающихся 9-11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</w:tcPr>
          <w:p w:rsidR="00E52E8B" w:rsidRDefault="00E52E8B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0,15 %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обучающихся 9-11 классов, принявших участие в заключительном этапе Всероссийской олимпиады школьников на каждые 10 000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</w:tcPr>
          <w:p w:rsidR="00E52E8B" w:rsidRDefault="00E52E8B"/>
        </w:tc>
        <w:tc>
          <w:tcPr>
            <w:tcW w:w="1559" w:type="dxa"/>
          </w:tcPr>
          <w:p w:rsidR="00E52E8B" w:rsidRDefault="00E52E8B">
            <w:r>
              <w:t>0 чел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3.4.5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9-11 классов, ставших победителями и призерами заключительного этапа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9"/>
              <w:gridCol w:w="166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E52E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125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3.4.6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9-11 классов, ставших победителями и призерами заключительного этапа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Всероссийской олимпиады школьников, в общей численности обучающихся 9-11 классов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9"/>
              <w:gridCol w:w="166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E52E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E52E8B" w:rsidRPr="00D40831" w:rsidTr="00AF35C5">
              <w:trPr>
                <w:trHeight w:val="35"/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3.4.7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призовых мест, занятых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 классов на заключительном этапе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9"/>
              <w:gridCol w:w="166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м.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2E8B" w:rsidRDefault="00E52E8B">
            <w:r>
              <w:t>0 м.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149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м.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3.4.8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призовых мест на одного обучающегося, ставшего победителем и/или призером заключительного этапа Всероссийской олимпиады школьников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9"/>
              <w:gridCol w:w="166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м.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2E8B" w:rsidRDefault="00E52E8B"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м.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149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м.</w:t>
                  </w:r>
                </w:p>
              </w:tc>
              <w:tc>
                <w:tcPr>
                  <w:tcW w:w="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Очные и дистанционные олимпиады, проводимые сторонними организациями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</w:tcPr>
          <w:p w:rsidR="00E52E8B" w:rsidRDefault="00E52E8B"/>
        </w:tc>
        <w:tc>
          <w:tcPr>
            <w:tcW w:w="1559" w:type="dxa"/>
          </w:tcPr>
          <w:p w:rsidR="00E52E8B" w:rsidRDefault="00E52E8B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обучающихся, приявших участие в очных олимпиадах для школьников (кроме Всероссийской олимпиады школьников), проводимых сторонними организациями и учреждениями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09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2E8B" w:rsidRDefault="00E52E8B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приявших участие в очных олимпиадах для школьников (кроме Всероссийской олимпиады школьников), проводимых сторонними организациями и учреждениями, в общей численности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7,47 %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28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3,6 %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23,44 %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призовых мест, занятых обучающимися в очных олимпиадах для школьников (кроме Всероссийской олимпиады школьников), проводимых сторонними организациями и учреждениями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14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 м.</w:t>
                  </w: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133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 м.</w:t>
                  </w: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 м.</w:t>
                  </w: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3.5.4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обучающихся, ставших победителями и призерами в очных олимпиадах для школьников (кроме Всероссийской олимпиады школьников), проводимых сторонними организациями и учреждениями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119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115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3.5.5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ставших победителями и призерами в очных олимпиадах для школьников (кроме Всероссийской олимпиады школьников), проводимых сторонними организациями и учреждениями, в общей численности обучающихся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1,88 %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1,58 %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7,94 %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3.5.6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учащихся, приявших участие в дистанционных олимпиадах для школьников, проводимых сторонними организациями и учреждениями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09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107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774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3.5.7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приявших участие в дистанционных олимпиадах, проводимых сторонними организациями и учреждениями, в общей численности обучающихся </w:t>
            </w:r>
            <w:proofErr w:type="gramEnd"/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7,24 %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11,98 %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23,11 %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3.5.8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призовых мест, занятых учащимися в дистанционных олимпиадах, проводимых сторонними организациями и учреждениями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14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 м.</w:t>
                  </w: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 м.</w:t>
                  </w: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 м.</w:t>
                  </w: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3.5.9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обучающихся, ставших победителями и призерами в дистанционных олимпиадах для школьников, проводимых сторонними организациями и учреждениями </w:t>
            </w:r>
            <w:proofErr w:type="gramEnd"/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119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115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3.5.10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ставших победителями и призерами в дистанционных олимпиадах для школьников, проводимых сторонними организациями и учреждениями, в общей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учреждениях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E52E8B" w:rsidRDefault="00E52E8B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E52E8B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1,39 %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741587" w:rsidRDefault="00E52E8B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741587" w:rsidRDefault="00E52E8B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2,58 %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7,58 %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и сопровождение талантливых детей </w:t>
            </w:r>
          </w:p>
        </w:tc>
        <w:tc>
          <w:tcPr>
            <w:tcW w:w="1172" w:type="dxa"/>
          </w:tcPr>
          <w:p w:rsidR="00E52E8B" w:rsidRDefault="00E52E8B"/>
        </w:tc>
        <w:tc>
          <w:tcPr>
            <w:tcW w:w="1791" w:type="dxa"/>
          </w:tcPr>
          <w:p w:rsidR="00E52E8B" w:rsidRDefault="00E52E8B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672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8B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22" w:type="dxa"/>
            <w:vAlign w:val="center"/>
          </w:tcPr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которым созданы условия для занятий творчеством (в общей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обучающихся) в специально оборудованных: </w:t>
            </w:r>
          </w:p>
        </w:tc>
        <w:tc>
          <w:tcPr>
            <w:tcW w:w="1172" w:type="dxa"/>
          </w:tcPr>
          <w:p w:rsidR="00E52E8B" w:rsidRDefault="00943F8F">
            <w:r>
              <w:lastRenderedPageBreak/>
              <w:t>0%</w:t>
            </w:r>
          </w:p>
        </w:tc>
        <w:tc>
          <w:tcPr>
            <w:tcW w:w="1791" w:type="dxa"/>
          </w:tcPr>
          <w:p w:rsidR="00E52E8B" w:rsidRDefault="00E52E8B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2,34 %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672"/>
            </w:tblGrid>
            <w:tr w:rsidR="00E52E8B" w:rsidRPr="00D40831" w:rsidTr="00AF35C5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D40831" w:rsidRDefault="00E52E8B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D40831" w:rsidRDefault="00E52E8B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E52E8B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E8B" w:rsidRPr="0019539A" w:rsidRDefault="00E52E8B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E8B" w:rsidRPr="0019539A" w:rsidRDefault="00E52E8B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5A0953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студиях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15,49 %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5A0953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актовых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залах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35,08 %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89,83 %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66,22 %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87,42 %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10172" w:type="dxa"/>
            <w:gridSpan w:val="6"/>
            <w:shd w:val="clear" w:color="auto" w:fill="C6D9F1" w:themeFill="text2" w:themeFillTint="33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СОВЕРШЕНСТВОВАНИЕ УЧИТЕЛЬСКОГО КОРПУСА</w:t>
            </w: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получивших в установленном порядке подтверждение соответствия занимаемой должности, в общей численности педагогических работников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0,55 %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0,57 %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получивших в установленном порядке первую и высшую квалификационные категории, в общей численности педагогических работников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47,88 %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получивших в установленном порядке первую квалификационную категорию, в общей численности педагогических работников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7,38 %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получивших в установленном порядке высшую квалификационную категорию, в общей численности педагогических работников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24,93 %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начисленная заработная плата работников общеобразовательных учреждений за отчетный год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95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8 657,15 руб.</w:t>
                  </w: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95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14 177,682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9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17 350,172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AB2B1A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учителей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95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10 041,2 руб.</w:t>
                  </w: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14 957,743 </w:t>
            </w:r>
            <w:proofErr w:type="spellStart"/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95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14 957,743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9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22 189,558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управленческого персонала (директор и заместители директора)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95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10 001,65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95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27 924,496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9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34 059,435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прочих педагогических работников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95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14 386,75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95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10 783,34 руб.</w:t>
                  </w: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9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12 024,377 руб.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AB2B1A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учителей в общей численности персонала общеобразовательных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95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7 414 руб.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52,66 %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50,39 %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53,94 %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управленческих кадров в общей численности работников общеобразовательных учреждений </w:t>
            </w:r>
          </w:p>
        </w:tc>
        <w:tc>
          <w:tcPr>
            <w:tcW w:w="1172" w:type="dxa"/>
          </w:tcPr>
          <w:p w:rsidR="00943F8F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8,92 %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9,18 %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9,21 %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общеобразовательных учреждений педагогическими кадрами, имеющими высшее профессиональное образование </w:t>
            </w:r>
          </w:p>
        </w:tc>
        <w:tc>
          <w:tcPr>
            <w:tcW w:w="1172" w:type="dxa"/>
          </w:tcPr>
          <w:p w:rsidR="00943F8F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78,75 %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75,84 %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98,46 %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98,56 %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учителей в возрасте до 30 лет в общей численности учителей общеобразовательных учреждений </w:t>
            </w:r>
          </w:p>
        </w:tc>
        <w:tc>
          <w:tcPr>
            <w:tcW w:w="1172" w:type="dxa"/>
          </w:tcPr>
          <w:p w:rsidR="00943F8F" w:rsidRDefault="00943F8F">
            <w:r>
              <w:t>8,5%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7,34 %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7,79 %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9,32 %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учителей, которые являются наставниками для молодых специалистов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чел.</w:t>
            </w:r>
          </w:p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113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учителей, которые являются наставниками для молодых специалистов и которым в отчетном году была оказана моральная поддержка (присвоение званий, награждение и т.д.)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учителей, которые являются наставниками для молодых специалистов и которым в отчетном году была оказана материальная поддержка (доплаты из стимулирующей части фонда заработной платы, выплаты по отдельно принятым нормативным правовым актам и т.д.)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</w:tcPr>
          <w:p w:rsidR="00943F8F" w:rsidRDefault="00943F8F">
            <w:r>
              <w:t>0 чел</w:t>
            </w:r>
          </w:p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23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 чел.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учителей, работающих в созданных в субъекте Российской Федерации профессиональных сообществах (ассоциации учителей-предметников иные общественные профессиональные объединения)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09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113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работающих в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субъекте Российской Федерации профессиональных сообществ (ассоциации учителей-предметников иные общественные профессиональные объединения)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119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чел.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3102E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4.20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 (учителей и прочих педагогических работников), прошедших в истекшем учебном году курсы повышения квалификации в общей численности педагогических работников (учителей и прочих педагогических работников) общеобразовательных учреждений, в том числе: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108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30,5 %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C54F1A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43,14 %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44,54 %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46,74 %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3102E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персонифицированной модели повышения квалификации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C54F1A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28"/>
            </w:tblGrid>
            <w:tr w:rsidR="00943F8F" w:rsidRPr="00D40831" w:rsidTr="00AF35C5">
              <w:trPr>
                <w:tblCellSpacing w:w="15" w:type="dxa"/>
              </w:trPr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9,2 %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AF3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AF3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10172" w:type="dxa"/>
            <w:gridSpan w:val="6"/>
            <w:shd w:val="clear" w:color="auto" w:fill="C6D9F1" w:themeFill="text2" w:themeFillTint="33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ИЗМЕНЕНИЕ ШКОЛЬНОЙ ИНФРАСТРУКТУРЫ</w:t>
            </w: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наполняемость старшей ступени в государственных (муниципальных) общеобразовательных учреждениях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37,875 чел.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9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37,375 чел.</w:t>
                  </w:r>
                </w:p>
              </w:tc>
              <w:tc>
                <w:tcPr>
                  <w:tcW w:w="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предоставлены основные виды современных условий обучения: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469" w:type="dxa"/>
            <w:shd w:val="clear" w:color="auto" w:fill="F2DBDB" w:themeFill="accent2" w:themeFillTint="33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8C611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0% до 20% условий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8C611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20% до 40% условий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108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2,09 %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8C611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40% до 60% условий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43,92 %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0,57 %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0,77 %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8C611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60% до 80% условий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32,25 %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7,41 %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23,09 %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8C611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80% до 100% условий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21,75 %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69,95 %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76,34 %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85,82 %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имеют возможность пользоваться современной библиотекой (от общей численности обучающихся)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34,42 %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58,34 %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67,39 %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85,94 %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 библиотеки/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числом рабочих мест не менее 25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77,91 %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86,07 %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84,05 %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91,99 %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97,86 %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66,35 %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96,34 %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94,73 %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оснащенную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сканирования и распознавания текстов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77,91 %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83,01 %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92,4 %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выходом в Интернет с компьютеров,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срасположенных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помещении библиотеки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71,07 %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75,85 %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87,4 %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90,2 %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90,07 %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97,41 %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86,37 %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94,54 %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8284D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контролируемым копированием бумажных материалов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46,78 %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98,48 %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67,62 %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94,54 %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020517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которым обеспечена возможность пользоваться широкополосным Интернетом (не менее 2 Мб/с), от общей численности обучающихся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21,75 %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21,67 %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Default="00943F8F"/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23,77 %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24,18 %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школ, имеющих широкополосный Интернет (не менее 2 Мб/с)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117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5,26 %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10-11(12) классов общеобразовательных учреждений, обучающихся в отдельных зданиях общеобразовательных учреждений </w:t>
            </w:r>
          </w:p>
        </w:tc>
        <w:tc>
          <w:tcPr>
            <w:tcW w:w="1172" w:type="dxa"/>
          </w:tcPr>
          <w:p w:rsidR="00943F8F" w:rsidRDefault="00943F8F">
            <w:r>
              <w:t>0%</w:t>
            </w:r>
          </w:p>
        </w:tc>
        <w:tc>
          <w:tcPr>
            <w:tcW w:w="1791" w:type="dxa"/>
          </w:tcPr>
          <w:p w:rsidR="00943F8F" w:rsidRDefault="00943F8F">
            <w:r>
              <w:t>0%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школ, в которых в отчетном году проведен капитальный ремонт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</w:tcPr>
          <w:p w:rsidR="00943F8F" w:rsidRDefault="00943F8F">
            <w:r>
              <w:t xml:space="preserve">1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559" w:type="dxa"/>
          </w:tcPr>
          <w:p w:rsidR="00943F8F" w:rsidRDefault="00943F8F">
            <w:r>
              <w:t>1 ед.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137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ед.</w:t>
                  </w:r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сельских школьников, которым обеспечен ежедневный подвоз в базовые школы, в общей численности сельских школьников нуждающихся в подвозе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27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городских школьников, которым обеспечен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ежедневный подвоз в базовые школы, в общей численности городских школьников нуждающихся в подвозе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27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5.16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имеющих учебно-производственные мастерские, в общем количестве общеобразовательных 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58,82 %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в общеобразовательных учреждениях, имеющих учебно-производственные мастерские, в общей численности учащихся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65,98 %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10172" w:type="dxa"/>
            <w:gridSpan w:val="6"/>
            <w:shd w:val="clear" w:color="auto" w:fill="DBE5F1" w:themeFill="accent1" w:themeFillTint="33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СОХРАНЕНИЕ И УКРЕПЛЕНИЕ ЗДОРОВЬЯ ШКОЛЬНИКОВ</w:t>
            </w: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зданий общеобразовательных учреждений, в которых обеспечена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для детей с ограниченными возможностями здоровья, от общего количества зданий общеобразовательных учреждений </w:t>
            </w:r>
          </w:p>
        </w:tc>
        <w:tc>
          <w:tcPr>
            <w:tcW w:w="1172" w:type="dxa"/>
          </w:tcPr>
          <w:p w:rsidR="00943F8F" w:rsidRDefault="00943F8F">
            <w:r>
              <w:t>0%</w:t>
            </w:r>
          </w:p>
        </w:tc>
        <w:tc>
          <w:tcPr>
            <w:tcW w:w="1791" w:type="dxa"/>
          </w:tcPr>
          <w:p w:rsidR="00943F8F" w:rsidRDefault="00943F8F">
            <w:r>
              <w:t>0%</w:t>
            </w:r>
          </w:p>
        </w:tc>
        <w:tc>
          <w:tcPr>
            <w:tcW w:w="1559" w:type="dxa"/>
            <w:vAlign w:val="center"/>
          </w:tcPr>
          <w:p w:rsidR="00943F8F" w:rsidRDefault="00943F8F" w:rsidP="008E37C0">
            <w:pPr>
              <w:jc w:val="center"/>
            </w:pPr>
            <w:r>
              <w:t>0%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9A220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обеспечена возможность пользоваться столовыми, в которых выполнены все перечисленные требования: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36,84 %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9A220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собственная (на условиях договора пользования) столовая или зал для приема пищи с площадью в соответствии с СанПиН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5"/>
              <w:gridCol w:w="111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89,47 %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9A220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оборудование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8E689D">
              <w:trPr>
                <w:tblCellSpacing w:w="15" w:type="dxa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0"/>
                    <w:gridCol w:w="109"/>
                  </w:tblGrid>
                  <w:tr w:rsidR="00943F8F" w:rsidRPr="00741587" w:rsidTr="00B92134">
                    <w:trPr>
                      <w:tblCellSpacing w:w="15" w:type="dxa"/>
                    </w:trPr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3F8F" w:rsidRPr="00741587" w:rsidRDefault="00943F8F" w:rsidP="00B921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5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63,16 %</w:t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3F8F" w:rsidRPr="00741587" w:rsidRDefault="00943F8F" w:rsidP="00B921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3F8F" w:rsidRPr="00741587" w:rsidTr="008E689D">
              <w:trPr>
                <w:tblCellSpacing w:w="15" w:type="dxa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7"/>
                    <w:gridCol w:w="122"/>
                  </w:tblGrid>
                  <w:tr w:rsidR="00943F8F" w:rsidRPr="00741587" w:rsidTr="00B92134">
                    <w:trPr>
                      <w:tblCellSpacing w:w="15" w:type="dxa"/>
                    </w:trPr>
                    <w:tc>
                      <w:tcPr>
                        <w:tcW w:w="1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3F8F" w:rsidRPr="00741587" w:rsidRDefault="00943F8F" w:rsidP="00B921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3F8F" w:rsidRPr="00741587" w:rsidRDefault="00943F8F" w:rsidP="00B921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9A220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сотрудников, квалифицированных для работы на современном технологическом оборудовании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120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45 %</w:t>
                  </w:r>
                </w:p>
              </w:tc>
              <w:tc>
                <w:tcPr>
                  <w:tcW w:w="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/>
          <w:p w:rsidR="00943F8F" w:rsidRDefault="00943F8F" w:rsidP="008E689D"/>
          <w:p w:rsidR="00943F8F" w:rsidRDefault="00943F8F" w:rsidP="008E689D"/>
          <w:p w:rsidR="00943F8F" w:rsidRPr="008E689D" w:rsidRDefault="00943F8F" w:rsidP="008E689D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9A220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столовой не требует ремонта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120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15 %</w:t>
                  </w:r>
                </w:p>
              </w:tc>
              <w:tc>
                <w:tcPr>
                  <w:tcW w:w="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73,68 %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9A220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 оформленный зал для приема пищи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120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20 %</w:t>
                  </w:r>
                </w:p>
              </w:tc>
              <w:tc>
                <w:tcPr>
                  <w:tcW w:w="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73,68 %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осуществляется реализация образовательных программ по формированию культуры здорового питания, от общего количества общеобразовательных учреждений </w:t>
            </w:r>
          </w:p>
        </w:tc>
        <w:tc>
          <w:tcPr>
            <w:tcW w:w="1172" w:type="dxa"/>
          </w:tcPr>
          <w:p w:rsidR="00943F8F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45 %</w:t>
            </w: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84,21 %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получают качественное горячее питание, в общей численности обучающихся </w:t>
            </w:r>
          </w:p>
        </w:tc>
        <w:tc>
          <w:tcPr>
            <w:tcW w:w="1172" w:type="dxa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02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3100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3F8F" w:rsidRDefault="00943F8F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5943E5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горячие завтраки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97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1055 чел.</w:t>
                  </w:r>
                </w:p>
              </w:tc>
              <w:tc>
                <w:tcPr>
                  <w:tcW w:w="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02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1286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0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1248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0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1148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5943E5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горячие обеды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101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983 чел.</w:t>
                  </w: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02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1216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107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932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0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1345 чел.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5943E5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горячие завтраки и обеды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97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1336 чел.</w:t>
                  </w:r>
                </w:p>
              </w:tc>
              <w:tc>
                <w:tcPr>
                  <w:tcW w:w="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09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598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107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916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106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837 чел.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получают качественное горячее питание, в общей численности обучающихся </w:t>
            </w:r>
          </w:p>
        </w:tc>
        <w:tc>
          <w:tcPr>
            <w:tcW w:w="1172" w:type="dxa"/>
          </w:tcPr>
          <w:p w:rsidR="00943F8F" w:rsidRDefault="00943F8F"/>
        </w:tc>
        <w:tc>
          <w:tcPr>
            <w:tcW w:w="1791" w:type="dxa"/>
          </w:tcPr>
          <w:p w:rsidR="00943F8F" w:rsidRDefault="00943F8F"/>
        </w:tc>
        <w:tc>
          <w:tcPr>
            <w:tcW w:w="1559" w:type="dxa"/>
          </w:tcPr>
          <w:p w:rsidR="00943F8F" w:rsidRDefault="00943F8F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331F8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горячие завтраки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30,19 %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36,25 %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35,58 %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32,81 %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331F8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горячие обеды </w:t>
            </w:r>
          </w:p>
        </w:tc>
        <w:tc>
          <w:tcPr>
            <w:tcW w:w="1172" w:type="dxa"/>
            <w:vAlign w:val="center"/>
          </w:tcPr>
          <w:tbl>
            <w:tblPr>
              <w:tblW w:w="13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102"/>
            </w:tblGrid>
            <w:tr w:rsidR="00943F8F" w:rsidRPr="002902B1" w:rsidTr="0078239A">
              <w:trPr>
                <w:tblCellSpacing w:w="15" w:type="dxa"/>
              </w:trPr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28,13 %</w:t>
                  </w:r>
                </w:p>
              </w:tc>
              <w:tc>
                <w:tcPr>
                  <w:tcW w:w="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34,27 %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26,57 %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331F82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горячие завтраки и обеды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102"/>
            </w:tblGrid>
            <w:tr w:rsidR="00943F8F" w:rsidRPr="002902B1" w:rsidTr="00C54F1A">
              <w:trPr>
                <w:tblCellSpacing w:w="15" w:type="dxa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38,23 %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C54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C5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16,85 %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26,11 %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23,92 %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созданы условия для реализации федеральных требований к общеобразовательным учреждениям в части охраны здоровья обучающихся, воспитанников: </w:t>
            </w:r>
          </w:p>
        </w:tc>
        <w:tc>
          <w:tcPr>
            <w:tcW w:w="1172" w:type="dxa"/>
          </w:tcPr>
          <w:p w:rsidR="00943F8F" w:rsidRDefault="00943F8F"/>
        </w:tc>
        <w:tc>
          <w:tcPr>
            <w:tcW w:w="1791" w:type="dxa"/>
          </w:tcPr>
          <w:p w:rsidR="00943F8F" w:rsidRDefault="00943F8F"/>
        </w:tc>
        <w:tc>
          <w:tcPr>
            <w:tcW w:w="1559" w:type="dxa"/>
          </w:tcPr>
          <w:p w:rsidR="00943F8F" w:rsidRDefault="00943F8F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0% до 20%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B92134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20% до 40%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B92134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40% до 60%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120"/>
            </w:tblGrid>
            <w:tr w:rsidR="00943F8F" w:rsidRPr="002902B1" w:rsidTr="00B92134">
              <w:trPr>
                <w:tblCellSpacing w:w="15" w:type="dxa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60 %</w:t>
                  </w:r>
                </w:p>
              </w:tc>
              <w:tc>
                <w:tcPr>
                  <w:tcW w:w="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60% до 80%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120"/>
            </w:tblGrid>
            <w:tr w:rsidR="00943F8F" w:rsidRPr="002902B1" w:rsidTr="00B92134">
              <w:trPr>
                <w:tblCellSpacing w:w="15" w:type="dxa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40 %</w:t>
                  </w:r>
                </w:p>
              </w:tc>
              <w:tc>
                <w:tcPr>
                  <w:tcW w:w="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66,52 %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15,79 %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33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50 %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80% до 100%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34"/>
            </w:tblGrid>
            <w:tr w:rsidR="00943F8F" w:rsidRPr="002902B1" w:rsidTr="00B92134">
              <w:trPr>
                <w:tblCellSpacing w:w="15" w:type="dxa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84,21 %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33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50 %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которым созданы современные условия для занятий физической культурой, в том числе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обеспечена возможность пользоваться современно оборудованными спортзалами и спортплощадками </w:t>
            </w:r>
            <w:proofErr w:type="gramEnd"/>
          </w:p>
        </w:tc>
        <w:tc>
          <w:tcPr>
            <w:tcW w:w="1172" w:type="dxa"/>
          </w:tcPr>
          <w:p w:rsidR="00943F8F" w:rsidRDefault="00943F8F">
            <w:r>
              <w:lastRenderedPageBreak/>
              <w:t>0%</w:t>
            </w: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29,22 %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37,38 %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которым обеспечена возможность пользоваться универсальными спортивными залами со следующими характеристиками: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45,24 %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37,49 %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6.7.1.1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собственный спортивный зал или спортивный зал на условиях договора пользования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27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6.7.1.2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зала для занятий не менее 9х18м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59,08 %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96,64 %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96,83 %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6.7.1.3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зала не менее 6 м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96,2 %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96,64 %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95,4 %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6.7.1.4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оборудованные раздевалки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99,04 %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97,46 %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99,23 %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6.7.1.5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действующие душевые комнаты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45,24 %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55,25 %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51,3 %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6.7.1.6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действующие туалеты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89,57 %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80,13 %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80,19 %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которым обеспечена возможность пользоваться оборудованными спортивными площадками для реализации программы 'Легкая атлетика' (с учетом климатических условий) со следующими характеристиками: </w:t>
            </w:r>
            <w:proofErr w:type="gramEnd"/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63,08 %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33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50 %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6.7.2.1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собственная оборудованная территория или на условиях договора пользования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87,68 %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96,43 %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6.7.2.2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размеченные дорожки для бега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89,54 %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95,46 %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6.7.2.3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для бега с твердым покрытием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26,88 %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61,15 %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6.7.2.4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оборудованный сектор для метания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52,54 %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63,08 %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50,93 %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6.7.2.5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оборудованный сектор для прыжков в длину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63,75 %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96,43 %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74,46 %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предусмотрено более 3-х часов физической культуры в неделю, от общего количества общеобразовательных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27,78 %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88,24 %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в образовательном плане которых предусмотрено более 3 часов занятий физической культуры в неделю, в общей численности обучающихся </w:t>
            </w:r>
          </w:p>
        </w:tc>
        <w:tc>
          <w:tcPr>
            <w:tcW w:w="1172" w:type="dxa"/>
          </w:tcPr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0 %</w:t>
            </w:r>
          </w:p>
          <w:p w:rsidR="00943F8F" w:rsidRDefault="00943F8F"/>
        </w:tc>
        <w:tc>
          <w:tcPr>
            <w:tcW w:w="1791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34,61 %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28,46 %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18,69 %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в зданиях, в которых обеспечено медицинское обслуживание, включая наличие лицензионных медицинских кабинетов и не менее 1 квалифицированного медицинского работника, в том числе: </w:t>
            </w:r>
          </w:p>
        </w:tc>
        <w:tc>
          <w:tcPr>
            <w:tcW w:w="1172" w:type="dxa"/>
          </w:tcPr>
          <w:p w:rsidR="00943F8F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47,93 %</w:t>
            </w:r>
          </w:p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99,46 %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96,35 %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72,68 %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собственный лицензионный медицинский кабинет или на условиях договора пользования </w:t>
            </w:r>
          </w:p>
        </w:tc>
        <w:tc>
          <w:tcPr>
            <w:tcW w:w="1172" w:type="dxa"/>
          </w:tcPr>
          <w:p w:rsidR="00943F8F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69,67 %</w:t>
            </w:r>
          </w:p>
        </w:tc>
        <w:tc>
          <w:tcPr>
            <w:tcW w:w="1791" w:type="dxa"/>
          </w:tcPr>
          <w:p w:rsidR="00943F8F" w:rsidRDefault="00943F8F">
            <w:r>
              <w:t>99,47%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имеется не менее 1 квалифицированного медицинского работника </w:t>
            </w:r>
          </w:p>
        </w:tc>
        <w:tc>
          <w:tcPr>
            <w:tcW w:w="1172" w:type="dxa"/>
          </w:tcPr>
          <w:p w:rsidR="00943F8F" w:rsidRDefault="00943F8F">
            <w:r w:rsidRPr="0029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48,18 %</w:t>
            </w:r>
          </w:p>
        </w:tc>
        <w:tc>
          <w:tcPr>
            <w:tcW w:w="1791" w:type="dxa"/>
          </w:tcPr>
          <w:p w:rsidR="00943F8F" w:rsidRDefault="00943F8F">
            <w:r>
              <w:t>100%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96,35 %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72,68 %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10172" w:type="dxa"/>
            <w:gridSpan w:val="6"/>
            <w:shd w:val="clear" w:color="auto" w:fill="DBE5F1" w:themeFill="accent1" w:themeFillTint="33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9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РАЗВИТИЕ САМОСТОЯТЕЛЬНОСТИ ШКОЛ</w:t>
            </w:r>
          </w:p>
        </w:tc>
      </w:tr>
      <w:bookmarkEnd w:id="0"/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перешедших на нормативное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подушевое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финансирование в соответствии с модельной методикой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113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27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3F8F" w:rsidRDefault="00943F8F"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перешедших на новую систему оплаты труда в соответствии с модельной методикой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136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3F8F" w:rsidRDefault="00943F8F"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автономных общеобразовательных учреждений от общего числа государственных (муниципальных) общеобразовательных 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</w:tcPr>
          <w:p w:rsidR="00943F8F" w:rsidRDefault="00943F8F"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бюджетных общеобразовательных учреждений от общего числа государственных (муниципальных) общеобразовательных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7.5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казенных общеобразовательных учреждений от общего числа государственных (муниципальных) общеобразовательных 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559" w:type="dxa"/>
          </w:tcPr>
          <w:p w:rsidR="00943F8F" w:rsidRDefault="00943F8F">
            <w:r>
              <w:t>0%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которые представили общественности публичный доклад и/или отчет о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обеспечивающий открытость и прозрачность деятельности учреждения, от общего количества общеобразовательных учреждений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5"/>
              <w:gridCol w:w="111"/>
            </w:tblGrid>
            <w:tr w:rsidR="00943F8F" w:rsidRPr="002902B1" w:rsidTr="00B92134">
              <w:trPr>
                <w:tblCellSpacing w:w="15" w:type="dxa"/>
              </w:trPr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>
              <w:t>100%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которые представили общественности публичный доклад и/или отчет о </w:t>
            </w:r>
            <w:proofErr w:type="spellStart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наличии технической возможности размещенный в сети Интернет, от общего количества общеобразовательных учреждений </w:t>
            </w:r>
          </w:p>
        </w:tc>
        <w:tc>
          <w:tcPr>
            <w:tcW w:w="1172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120"/>
            </w:tblGrid>
            <w:tr w:rsidR="00943F8F" w:rsidRPr="002902B1" w:rsidTr="00B92134">
              <w:trPr>
                <w:tblCellSpacing w:w="15" w:type="dxa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40 %</w:t>
                  </w:r>
                </w:p>
              </w:tc>
              <w:tc>
                <w:tcPr>
                  <w:tcW w:w="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2902B1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2902B1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943F8F" w:rsidRDefault="00943F8F">
            <w:r>
              <w:t>100%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взаимодействие с родителями осуществляется посредством постоянно-действующих реальных и виртуальных переговорных площадок (форум на сайте образовательного учреждения, общественная родительская организация, лекторий, семинар и др.), от общего количества общеобразовательных 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</w:tcPr>
          <w:p w:rsidR="00943F8F" w:rsidRDefault="00943F8F">
            <w:r w:rsidRPr="0074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94,74 %</w:t>
            </w: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94,44 %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созданы органы государственно-общественного управления, </w:t>
            </w: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общего числа образовательных 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 (от общего количества общеобразовательных учреждений), в которых органы государственно-общественного управления принимают участие в разработке и утверждении </w:t>
            </w:r>
          </w:p>
        </w:tc>
        <w:tc>
          <w:tcPr>
            <w:tcW w:w="1172" w:type="dxa"/>
          </w:tcPr>
          <w:p w:rsidR="00943F8F" w:rsidRDefault="00943F8F"/>
        </w:tc>
        <w:tc>
          <w:tcPr>
            <w:tcW w:w="1791" w:type="dxa"/>
          </w:tcPr>
          <w:p w:rsidR="00943F8F" w:rsidRDefault="00943F8F"/>
        </w:tc>
        <w:tc>
          <w:tcPr>
            <w:tcW w:w="1559" w:type="dxa"/>
          </w:tcPr>
          <w:p w:rsidR="00943F8F" w:rsidRDefault="00943F8F"/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627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образовательных программ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27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94,74 %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66,67 %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развития образовательного учреждения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27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94,44 %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иных нормативно-правовых актов школы и программ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27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94,74 %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7.10.4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 финансово-хозяйственной деятельности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11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89,47 %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109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94,74 %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66,67 %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B92134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 (от общего количества общеобразовательных учреждений), перешедших на электронный документооборот (электронные системы управления) </w:t>
            </w:r>
          </w:p>
        </w:tc>
        <w:tc>
          <w:tcPr>
            <w:tcW w:w="1172" w:type="dxa"/>
          </w:tcPr>
          <w:p w:rsidR="00943F8F" w:rsidRDefault="00943F8F">
            <w:r>
              <w:t>0%</w:t>
            </w:r>
          </w:p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21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5,26 %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3F8F" w:rsidRDefault="00943F8F">
            <w:r w:rsidRPr="00D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5,26 %</w:t>
            </w: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15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5,56 %</w:t>
                  </w: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7.11.1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дневник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08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88,89 %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7.11.3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учительская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8"/>
            </w:tblGrid>
            <w:tr w:rsidR="00943F8F" w:rsidRPr="00741587" w:rsidTr="00B92134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5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741587" w:rsidRDefault="00943F8F" w:rsidP="00B92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741587" w:rsidRDefault="00943F8F" w:rsidP="00B92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56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51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0 %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F8F" w:rsidTr="00D8274B">
        <w:trPr>
          <w:gridAfter w:val="3"/>
          <w:wAfter w:w="5607" w:type="dxa"/>
        </w:trPr>
        <w:tc>
          <w:tcPr>
            <w:tcW w:w="959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3222" w:type="dxa"/>
            <w:vAlign w:val="center"/>
          </w:tcPr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учреждений, предоставляющих некоторые образовательные услуги в электронном виде (запись в школу, ответы на обращения и др.), от общего количества общеобразовательных учреждений </w:t>
            </w:r>
          </w:p>
        </w:tc>
        <w:tc>
          <w:tcPr>
            <w:tcW w:w="1172" w:type="dxa"/>
            <w:shd w:val="clear" w:color="auto" w:fill="F2DBDB" w:themeFill="accent2" w:themeFillTint="33"/>
          </w:tcPr>
          <w:p w:rsidR="00943F8F" w:rsidRDefault="00943F8F"/>
        </w:tc>
        <w:tc>
          <w:tcPr>
            <w:tcW w:w="1791" w:type="dxa"/>
          </w:tcPr>
          <w:p w:rsidR="00943F8F" w:rsidRDefault="00943F8F"/>
        </w:tc>
        <w:tc>
          <w:tcPr>
            <w:tcW w:w="155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1"/>
            </w:tblGrid>
            <w:tr w:rsidR="00943F8F" w:rsidRPr="00D40831" w:rsidTr="008E37C0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0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D40831" w:rsidRDefault="00943F8F" w:rsidP="008E37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D40831" w:rsidRDefault="00943F8F" w:rsidP="008E3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9"/>
            </w:tblGrid>
            <w:tr w:rsidR="00943F8F" w:rsidRPr="0019539A" w:rsidTr="00AD3326">
              <w:trPr>
                <w:tblCellSpacing w:w="15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100 %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3F8F" w:rsidRPr="0019539A" w:rsidRDefault="00943F8F" w:rsidP="00AD3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F8F" w:rsidRPr="0019539A" w:rsidRDefault="00943F8F" w:rsidP="00AD3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6E9" w:rsidRDefault="00B916E9"/>
    <w:sectPr w:rsidR="00B9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26"/>
    <w:rsid w:val="001049D9"/>
    <w:rsid w:val="0028783B"/>
    <w:rsid w:val="003A5562"/>
    <w:rsid w:val="00467A88"/>
    <w:rsid w:val="005836C6"/>
    <w:rsid w:val="00601E76"/>
    <w:rsid w:val="0078239A"/>
    <w:rsid w:val="007C1126"/>
    <w:rsid w:val="008E37C0"/>
    <w:rsid w:val="008E689D"/>
    <w:rsid w:val="00943F8F"/>
    <w:rsid w:val="00A11A9A"/>
    <w:rsid w:val="00AD3326"/>
    <w:rsid w:val="00AF35C5"/>
    <w:rsid w:val="00B26A47"/>
    <w:rsid w:val="00B916E9"/>
    <w:rsid w:val="00B92134"/>
    <w:rsid w:val="00D8274B"/>
    <w:rsid w:val="00E52E8B"/>
    <w:rsid w:val="00E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22</Pages>
  <Words>4586</Words>
  <Characters>26144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2014-08-14T05:56:00Z</dcterms:created>
  <dcterms:modified xsi:type="dcterms:W3CDTF">2014-08-14T09:59:00Z</dcterms:modified>
</cp:coreProperties>
</file>